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PROJETO DE DECRETOS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14/04/2026 14:56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Parecer do TCE/RS no tocante as Contas do Poder Executivo Municipal de Paim Filho relativas ao exercício de 2023, em conformidade com Parecer nº 23.310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23/10/2026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PROJETO DE DECRETOS -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27/10/2026 10:37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Parecer do TCE/RS no tocante as Contas do Poder Executivo Municipal de Paim Filho relativas ao exercício de 2024, em conformidade com Parecer nº 23.712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